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7A96" w:rsidRDefault="00C27A96" w:rsidP="00C27A96">
      <w:pPr>
        <w:ind w:firstLine="0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noProof/>
          <w:lang w:val="en-US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margin">
              <wp:posOffset>-333375</wp:posOffset>
            </wp:positionH>
            <wp:positionV relativeFrom="margin">
              <wp:posOffset>-304800</wp:posOffset>
            </wp:positionV>
            <wp:extent cx="971550" cy="955040"/>
            <wp:effectExtent l="19050" t="0" r="0" b="0"/>
            <wp:wrapSquare wrapText="bothSides"/>
            <wp:docPr id="3" name="Картина 3" descr="logo_nesseba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_nessebar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lum contras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955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О Б Щ И Н А   Н Е С Е Б Ъ Р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             </w:t>
      </w:r>
    </w:p>
    <w:p w:rsidR="00C27A96" w:rsidRDefault="00C27A96" w:rsidP="00C27A96">
      <w:pPr>
        <w:rPr>
          <w:rFonts w:ascii="Times New Roman" w:hAnsi="Times New Roman" w:cs="Times New Roman"/>
          <w:sz w:val="24"/>
          <w:szCs w:val="24"/>
        </w:rPr>
      </w:pPr>
    </w:p>
    <w:p w:rsidR="00C27A96" w:rsidRDefault="00C27A96" w:rsidP="00C27A96">
      <w:pPr>
        <w:ind w:firstLine="0"/>
        <w:jc w:val="center"/>
        <w:rPr>
          <w:rFonts w:ascii="Times New Roman" w:hAnsi="Times New Roman" w:cs="Times New Roman"/>
          <w:iCs/>
          <w:sz w:val="24"/>
          <w:szCs w:val="24"/>
        </w:rPr>
      </w:pPr>
    </w:p>
    <w:p w:rsidR="00C27A96" w:rsidRPr="00660482" w:rsidRDefault="00C27A96" w:rsidP="00C27A96">
      <w:pPr>
        <w:ind w:firstLine="0"/>
        <w:rPr>
          <w:rFonts w:ascii="Times New Roman" w:hAnsi="Times New Roman" w:cs="Times New Roman"/>
          <w:iCs/>
          <w:sz w:val="24"/>
          <w:szCs w:val="24"/>
          <w:lang w:val="en-US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                                        ДОГОВОР</w:t>
      </w:r>
      <w:r w:rsidR="00660482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</w:t>
      </w:r>
      <w:r w:rsidR="00660482">
        <w:rPr>
          <w:rFonts w:ascii="Times New Roman" w:hAnsi="Times New Roman" w:cs="Times New Roman"/>
          <w:iCs/>
          <w:sz w:val="24"/>
          <w:szCs w:val="24"/>
        </w:rPr>
        <w:t>№</w:t>
      </w:r>
      <w:r w:rsidR="00660482">
        <w:rPr>
          <w:rFonts w:ascii="Times New Roman" w:hAnsi="Times New Roman" w:cs="Times New Roman"/>
          <w:iCs/>
          <w:sz w:val="24"/>
          <w:szCs w:val="24"/>
          <w:lang w:val="en-US"/>
        </w:rPr>
        <w:t>462</w:t>
      </w:r>
    </w:p>
    <w:p w:rsidR="00C27A96" w:rsidRDefault="00C27A96" w:rsidP="00C27A96">
      <w:pPr>
        <w:jc w:val="center"/>
        <w:rPr>
          <w:rFonts w:ascii="Times New Roman" w:hAnsi="Times New Roman" w:cs="Times New Roman"/>
          <w:iCs/>
          <w:sz w:val="24"/>
          <w:szCs w:val="24"/>
        </w:rPr>
      </w:pPr>
    </w:p>
    <w:p w:rsidR="00C27A96" w:rsidRDefault="00C27A96" w:rsidP="00C27A96">
      <w:pPr>
        <w:jc w:val="center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ЗА ВЪЗЛАГАНЕ НА УСЛУГАТА СЕЧ И ИЗВОЗ НА ДЪРВЕСИНА ДО ВРЕМЕНЕН СКЛАД  ОТ МЕСТНИ ФИРМИ,  ЗА ОБЕКТ  1801,В ГОРИ СОБСТВЕНОСТ НА ОБЩИНА НЕСЕБЪР.</w:t>
      </w:r>
    </w:p>
    <w:p w:rsidR="00C27A96" w:rsidRDefault="00C27A96" w:rsidP="00C27A96">
      <w:pPr>
        <w:rPr>
          <w:rFonts w:ascii="Times New Roman" w:hAnsi="Times New Roman" w:cs="Times New Roman"/>
          <w:iCs/>
          <w:sz w:val="24"/>
          <w:szCs w:val="24"/>
        </w:rPr>
      </w:pPr>
    </w:p>
    <w:p w:rsidR="00C27A96" w:rsidRDefault="00C27A96" w:rsidP="00C27A96">
      <w:pPr>
        <w:rPr>
          <w:rFonts w:ascii="Times New Roman" w:hAnsi="Times New Roman" w:cs="Times New Roman"/>
          <w:iCs/>
          <w:sz w:val="24"/>
          <w:szCs w:val="24"/>
        </w:rPr>
      </w:pPr>
    </w:p>
    <w:p w:rsidR="00C27A96" w:rsidRPr="00A3343D" w:rsidRDefault="00C27A96" w:rsidP="00A3343D">
      <w:pPr>
        <w:rPr>
          <w:rFonts w:ascii="Times New Roman" w:hAnsi="Times New Roman" w:cs="Times New Roman"/>
          <w:iCs/>
          <w:sz w:val="24"/>
          <w:szCs w:val="24"/>
          <w:lang w:val="en-US"/>
        </w:rPr>
      </w:pPr>
      <w:r>
        <w:rPr>
          <w:rFonts w:ascii="Times New Roman" w:hAnsi="Times New Roman" w:cs="Times New Roman"/>
          <w:iCs/>
          <w:sz w:val="24"/>
          <w:szCs w:val="24"/>
        </w:rPr>
        <w:t>Днес</w:t>
      </w:r>
      <w:r w:rsidR="00A3343D">
        <w:rPr>
          <w:rFonts w:ascii="Times New Roman" w:hAnsi="Times New Roman" w:cs="Times New Roman"/>
          <w:iCs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7F665D">
        <w:rPr>
          <w:rFonts w:ascii="Times New Roman" w:hAnsi="Times New Roman" w:cs="Times New Roman"/>
          <w:iCs/>
          <w:sz w:val="24"/>
          <w:szCs w:val="24"/>
          <w:lang w:val="en-US"/>
        </w:rPr>
        <w:t>24.10.</w:t>
      </w:r>
      <w:r>
        <w:rPr>
          <w:rFonts w:ascii="Times New Roman" w:hAnsi="Times New Roman" w:cs="Times New Roman"/>
          <w:iCs/>
          <w:sz w:val="24"/>
          <w:szCs w:val="24"/>
        </w:rPr>
        <w:t>2017. в гр.Несебър, на основание Заповед №.</w:t>
      </w:r>
      <w:r w:rsidR="00A3343D">
        <w:rPr>
          <w:rFonts w:ascii="Times New Roman" w:hAnsi="Times New Roman" w:cs="Times New Roman"/>
          <w:iCs/>
          <w:sz w:val="24"/>
          <w:szCs w:val="24"/>
          <w:lang w:val="en-US"/>
        </w:rPr>
        <w:t>1937</w:t>
      </w:r>
      <w:r>
        <w:rPr>
          <w:rFonts w:ascii="Times New Roman" w:hAnsi="Times New Roman" w:cs="Times New Roman"/>
          <w:iCs/>
          <w:sz w:val="24"/>
          <w:szCs w:val="24"/>
        </w:rPr>
        <w:t>/</w:t>
      </w:r>
      <w:r w:rsidR="00A3343D">
        <w:rPr>
          <w:rFonts w:ascii="Times New Roman" w:hAnsi="Times New Roman" w:cs="Times New Roman"/>
          <w:iCs/>
          <w:sz w:val="24"/>
          <w:szCs w:val="24"/>
          <w:lang w:val="en-US"/>
        </w:rPr>
        <w:t>20.10.</w:t>
      </w:r>
      <w:r>
        <w:rPr>
          <w:rFonts w:ascii="Times New Roman" w:hAnsi="Times New Roman" w:cs="Times New Roman"/>
          <w:iCs/>
          <w:sz w:val="24"/>
          <w:szCs w:val="24"/>
        </w:rPr>
        <w:t>2017г.  на Кмета на Община Несебър  и основание чл.258 и сл. от ЗЗД, между :</w:t>
      </w:r>
    </w:p>
    <w:p w:rsidR="00C27A96" w:rsidRDefault="00C27A96" w:rsidP="00C27A96">
      <w:pPr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1. ОБЩИНА НЕСЕБЪР, ул. „Еделвайс” № 10, ЕИК 000057122, представлявана от Николай Кирилов Димитров - кмет на Община Несебър, от една страна, наричана по-долу ВЪЗЛОЖИТЕЛ </w:t>
      </w:r>
    </w:p>
    <w:p w:rsidR="00C27A96" w:rsidRDefault="00C27A96" w:rsidP="00C27A96">
      <w:pPr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И</w:t>
      </w:r>
    </w:p>
    <w:p w:rsidR="00C27A96" w:rsidRPr="00A3343D" w:rsidRDefault="00C27A96" w:rsidP="00A3343D">
      <w:pPr>
        <w:rPr>
          <w:rFonts w:ascii="Times New Roman" w:hAnsi="Times New Roman" w:cs="Times New Roman"/>
          <w:iCs/>
          <w:sz w:val="24"/>
          <w:szCs w:val="24"/>
          <w:lang w:val="en-US"/>
        </w:rPr>
      </w:pPr>
      <w:r>
        <w:rPr>
          <w:rFonts w:ascii="Times New Roman" w:hAnsi="Times New Roman" w:cs="Times New Roman"/>
          <w:iCs/>
          <w:sz w:val="24"/>
          <w:szCs w:val="24"/>
        </w:rPr>
        <w:t>2</w:t>
      </w:r>
      <w:r>
        <w:rPr>
          <w:rFonts w:ascii="Times New Roman" w:hAnsi="Times New Roman" w:cs="Times New Roman"/>
          <w:iCs/>
          <w:sz w:val="24"/>
          <w:szCs w:val="24"/>
          <w:lang w:val="en-US"/>
        </w:rPr>
        <w:t>“КАРАВЕЛА”</w:t>
      </w:r>
      <w:r>
        <w:rPr>
          <w:rFonts w:ascii="Times New Roman" w:hAnsi="Times New Roman" w:cs="Times New Roman"/>
          <w:iCs/>
          <w:sz w:val="24"/>
          <w:szCs w:val="24"/>
        </w:rPr>
        <w:t>79 ЕООД ,със седалище и адрес на управление: гр.Несебър</w:t>
      </w:r>
      <w:r>
        <w:rPr>
          <w:rFonts w:ascii="Times New Roman" w:hAnsi="Times New Roman" w:cs="Times New Roman"/>
          <w:iCs/>
          <w:sz w:val="24"/>
          <w:szCs w:val="24"/>
          <w:lang w:val="en-US"/>
        </w:rPr>
        <w:t xml:space="preserve">;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ул</w:t>
      </w:r>
      <w:proofErr w:type="spellEnd"/>
      <w:r>
        <w:rPr>
          <w:rFonts w:ascii="Times New Roman" w:hAnsi="Times New Roman" w:cs="Times New Roman"/>
          <w:iCs/>
          <w:sz w:val="24"/>
          <w:szCs w:val="24"/>
          <w:lang w:val="en-US"/>
        </w:rPr>
        <w:t>.”</w:t>
      </w:r>
      <w:r>
        <w:rPr>
          <w:rFonts w:ascii="Times New Roman" w:hAnsi="Times New Roman" w:cs="Times New Roman"/>
          <w:iCs/>
          <w:sz w:val="24"/>
          <w:szCs w:val="24"/>
        </w:rPr>
        <w:t>Хан Крум”</w:t>
      </w:r>
      <w:r w:rsidRPr="00CF2DD0">
        <w:rPr>
          <w:rFonts w:ascii="Times New Roman" w:hAnsi="Times New Roman" w:cs="Times New Roman"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sz w:val="24"/>
          <w:szCs w:val="24"/>
        </w:rPr>
        <w:t xml:space="preserve">№ 35; ет.4; ап.10 от Никола Лефтеров Станев-управител, ЕИК </w:t>
      </w:r>
      <w:r>
        <w:rPr>
          <w:rFonts w:ascii="Times New Roman" w:hAnsi="Times New Roman" w:cs="Times New Roman"/>
          <w:iCs/>
          <w:sz w:val="24"/>
          <w:szCs w:val="24"/>
          <w:lang w:val="en-US"/>
        </w:rPr>
        <w:t>200566840</w:t>
      </w:r>
      <w:r>
        <w:rPr>
          <w:rFonts w:ascii="Times New Roman" w:hAnsi="Times New Roman" w:cs="Times New Roman"/>
          <w:iCs/>
          <w:sz w:val="24"/>
          <w:szCs w:val="24"/>
        </w:rPr>
        <w:t>,</w:t>
      </w:r>
      <w:r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iCs/>
          <w:sz w:val="24"/>
          <w:szCs w:val="24"/>
        </w:rPr>
        <w:t>наричано за краткост ИЗПЪЛНИТЕЛ, се сключи настоящия договор, с който страните се споразумяха за следното:</w:t>
      </w:r>
    </w:p>
    <w:p w:rsidR="00C27A96" w:rsidRDefault="00C27A96" w:rsidP="00C27A96">
      <w:pPr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I. ПРЕДМЕТ НА ДОГОВОРА.</w:t>
      </w:r>
    </w:p>
    <w:p w:rsidR="00C27A96" w:rsidRDefault="00C27A96" w:rsidP="00C27A96">
      <w:pPr>
        <w:jc w:val="left"/>
        <w:rPr>
          <w:rFonts w:ascii="Times New Roman" w:hAnsi="Times New Roman" w:cs="Times New Roman"/>
          <w:b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1.1. ВЪЗЛОЖИТЕЛЯТ възлага, а ИЗПЪЛНИТЕЛЯТ се задължава  срещу възнаграждение да извърши услугата добив – сеч ,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извоз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на маркирана дървесина до временен склад в горит</w:t>
      </w:r>
      <w:r w:rsidR="00C02FA3">
        <w:rPr>
          <w:rFonts w:ascii="Times New Roman" w:hAnsi="Times New Roman" w:cs="Times New Roman"/>
          <w:iCs/>
          <w:sz w:val="24"/>
          <w:szCs w:val="24"/>
        </w:rPr>
        <w:t>е собственост на Община Несебър</w:t>
      </w:r>
      <w:r>
        <w:rPr>
          <w:rFonts w:ascii="Times New Roman" w:hAnsi="Times New Roman" w:cs="Times New Roman"/>
          <w:iCs/>
          <w:sz w:val="24"/>
          <w:szCs w:val="24"/>
        </w:rPr>
        <w:t>,</w:t>
      </w:r>
      <w:r w:rsidR="00C02FA3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iCs/>
          <w:sz w:val="24"/>
          <w:szCs w:val="24"/>
        </w:rPr>
        <w:t xml:space="preserve">от </w:t>
      </w:r>
    </w:p>
    <w:p w:rsidR="00C27A96" w:rsidRDefault="00C27A96" w:rsidP="00C27A96">
      <w:pPr>
        <w:jc w:val="left"/>
        <w:rPr>
          <w:rFonts w:ascii="Times New Roman" w:hAnsi="Times New Roman" w:cs="Times New Roman"/>
          <w:b/>
          <w:iCs/>
          <w:sz w:val="24"/>
          <w:szCs w:val="24"/>
        </w:rPr>
      </w:pPr>
      <w:r>
        <w:rPr>
          <w:rFonts w:ascii="Times New Roman" w:hAnsi="Times New Roman" w:cs="Times New Roman"/>
          <w:b/>
          <w:iCs/>
          <w:sz w:val="24"/>
          <w:szCs w:val="24"/>
        </w:rPr>
        <w:t xml:space="preserve">ОБЕКТ № </w:t>
      </w:r>
      <w:r>
        <w:rPr>
          <w:rFonts w:ascii="Times New Roman" w:hAnsi="Times New Roman" w:cs="Times New Roman"/>
          <w:b/>
          <w:iCs/>
          <w:sz w:val="24"/>
          <w:szCs w:val="24"/>
          <w:lang w:val="en-US"/>
        </w:rPr>
        <w:t>1801</w:t>
      </w:r>
      <w:r>
        <w:rPr>
          <w:rFonts w:ascii="Times New Roman" w:hAnsi="Times New Roman" w:cs="Times New Roman"/>
          <w:b/>
          <w:iCs/>
          <w:sz w:val="24"/>
          <w:szCs w:val="24"/>
        </w:rPr>
        <w:t xml:space="preserve">-подотдели </w:t>
      </w:r>
      <w:r>
        <w:rPr>
          <w:rFonts w:ascii="Times New Roman" w:hAnsi="Times New Roman" w:cs="Times New Roman"/>
          <w:b/>
          <w:iCs/>
          <w:sz w:val="24"/>
          <w:szCs w:val="24"/>
          <w:lang w:val="en-US"/>
        </w:rPr>
        <w:t>321а;321б;321в;321г;325б</w:t>
      </w:r>
      <w:r>
        <w:rPr>
          <w:rFonts w:ascii="Times New Roman" w:hAnsi="Times New Roman" w:cs="Times New Roman"/>
          <w:b/>
          <w:iCs/>
          <w:sz w:val="24"/>
          <w:szCs w:val="24"/>
        </w:rPr>
        <w:t xml:space="preserve"> – прогнозно количество 1434 куб.м срещу договорената цена от 21.99.</w:t>
      </w:r>
      <w:proofErr w:type="spellStart"/>
      <w:r>
        <w:rPr>
          <w:rFonts w:ascii="Times New Roman" w:hAnsi="Times New Roman" w:cs="Times New Roman"/>
          <w:b/>
          <w:iCs/>
          <w:sz w:val="24"/>
          <w:szCs w:val="24"/>
        </w:rPr>
        <w:t>лв</w:t>
      </w:r>
      <w:proofErr w:type="spellEnd"/>
      <w:r>
        <w:rPr>
          <w:rFonts w:ascii="Times New Roman" w:hAnsi="Times New Roman" w:cs="Times New Roman"/>
          <w:b/>
          <w:iCs/>
          <w:sz w:val="24"/>
          <w:szCs w:val="24"/>
        </w:rPr>
        <w:t>/двадесет и един лева и деветдесет и девет ст./ лева без ДДС за 1 пл.м3 дървесина.</w:t>
      </w:r>
    </w:p>
    <w:p w:rsidR="00C27A96" w:rsidRDefault="00C27A96" w:rsidP="00C27A96">
      <w:pPr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1.2.Дървесината по т.1.1 е с прогнозен обем и качество съгласно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сортиментните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таблици.Обектът се предава на ИЗПЪЛНИТЕЛЯ с издаване на позволителното за сеч и с подписване на предавателно-приемателен протокол.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Поредността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на издаване на позволителните за сеч по отдели се определя от н-к ГТУ като се започва от най- труднодостъпните отдели.</w:t>
      </w:r>
    </w:p>
    <w:p w:rsidR="00C27A96" w:rsidRDefault="00C27A96" w:rsidP="00C27A96">
      <w:pPr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 II. ЦЕНА И НАЧИН НА ПЛАЩАНЕ</w:t>
      </w:r>
    </w:p>
    <w:p w:rsidR="00C27A96" w:rsidRDefault="00C27A96" w:rsidP="00C27A96">
      <w:pPr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2.  За добитите и извозени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сортименти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ВЪЗЛОЖИТЕЛЯ изготвя протокол за приетата  на временен склад продукция и се задължава да изплати на ИЗПЪЛНИТЕЛЯ за действително  добитата маса по достигната цена за  1пл.м3 дървесина </w:t>
      </w:r>
    </w:p>
    <w:p w:rsidR="00C27A96" w:rsidRDefault="00C27A96" w:rsidP="00C27A96">
      <w:pPr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за Обект №1801 в размер на </w:t>
      </w:r>
      <w:r w:rsidR="00F223DA">
        <w:rPr>
          <w:rFonts w:ascii="Times New Roman" w:hAnsi="Times New Roman" w:cs="Times New Roman"/>
          <w:iCs/>
          <w:sz w:val="24"/>
          <w:szCs w:val="24"/>
        </w:rPr>
        <w:t>21.99</w:t>
      </w:r>
      <w:r>
        <w:rPr>
          <w:rFonts w:ascii="Times New Roman" w:hAnsi="Times New Roman" w:cs="Times New Roman"/>
          <w:iCs/>
          <w:sz w:val="24"/>
          <w:szCs w:val="24"/>
        </w:rPr>
        <w:t>.лв.без ДДС /</w:t>
      </w:r>
      <w:r w:rsidR="00F223DA">
        <w:rPr>
          <w:rFonts w:ascii="Times New Roman" w:hAnsi="Times New Roman" w:cs="Times New Roman"/>
          <w:iCs/>
          <w:sz w:val="24"/>
          <w:szCs w:val="24"/>
        </w:rPr>
        <w:t>двадесет и един лева и деветдесет и девет ст.</w:t>
      </w:r>
      <w:r>
        <w:rPr>
          <w:rFonts w:ascii="Times New Roman" w:hAnsi="Times New Roman" w:cs="Times New Roman"/>
          <w:iCs/>
          <w:sz w:val="24"/>
          <w:szCs w:val="24"/>
        </w:rPr>
        <w:t>/ за 1 куб.м.дървесина</w:t>
      </w:r>
      <w:r w:rsidR="00C02FA3">
        <w:rPr>
          <w:rFonts w:ascii="Times New Roman" w:hAnsi="Times New Roman" w:cs="Times New Roman"/>
          <w:iCs/>
          <w:sz w:val="24"/>
          <w:szCs w:val="24"/>
        </w:rPr>
        <w:t>,</w:t>
      </w:r>
      <w:r w:rsidR="00C02FA3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</w:t>
      </w:r>
      <w:r w:rsidR="00BE6039">
        <w:rPr>
          <w:rFonts w:ascii="Times New Roman" w:hAnsi="Times New Roman" w:cs="Times New Roman"/>
          <w:iCs/>
          <w:sz w:val="24"/>
          <w:szCs w:val="24"/>
        </w:rPr>
        <w:t xml:space="preserve">приблизителна стойност </w:t>
      </w:r>
      <w:r w:rsidR="00A65554">
        <w:rPr>
          <w:rFonts w:ascii="Times New Roman" w:hAnsi="Times New Roman" w:cs="Times New Roman"/>
          <w:iCs/>
          <w:sz w:val="24"/>
          <w:szCs w:val="24"/>
        </w:rPr>
        <w:t>31 533.66</w:t>
      </w:r>
      <w:r w:rsidR="00C02FA3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</w:t>
      </w:r>
      <w:r w:rsidR="00A65554">
        <w:rPr>
          <w:rFonts w:ascii="Times New Roman" w:hAnsi="Times New Roman" w:cs="Times New Roman"/>
          <w:iCs/>
          <w:sz w:val="24"/>
          <w:szCs w:val="24"/>
        </w:rPr>
        <w:t>(тридесет и една хиляди петстотин тридесет и три лева и шестдесет и шест ст.) без ДДС.</w:t>
      </w:r>
      <w:r w:rsidR="00BE6039">
        <w:rPr>
          <w:rFonts w:ascii="Times New Roman" w:hAnsi="Times New Roman" w:cs="Times New Roman"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</w:p>
    <w:p w:rsidR="00C27A96" w:rsidRDefault="00C27A96" w:rsidP="00C27A96">
      <w:pPr>
        <w:ind w:firstLine="0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            3. ВЪЗЛОЖИТЕЛЯТ ще заплати на ИЗПЪЛНИТЕЛЯ договореното</w:t>
      </w:r>
    </w:p>
    <w:p w:rsidR="00C27A96" w:rsidRDefault="00C27A96" w:rsidP="00C27A96">
      <w:pPr>
        <w:ind w:firstLine="0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възнаграждение в срок до 15 /петнадесет/ работни дни след издаване на фактура. Добитата продукция се фактурира на обезличен плътен метър кубически.</w:t>
      </w:r>
    </w:p>
    <w:p w:rsidR="00434C06" w:rsidRDefault="00C27A96" w:rsidP="00C27A96">
      <w:pPr>
        <w:rPr>
          <w:rFonts w:ascii="Times New Roman" w:hAnsi="Times New Roman" w:cs="Times New Roman"/>
          <w:iCs/>
          <w:sz w:val="24"/>
          <w:szCs w:val="24"/>
          <w:lang w:val="en-US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 3.1. Плащанията от ВЪЗЛОЖИТЕЛЯ към ИЗПЪЛНИТЕЛЯ ще се извършват по следната сметка:</w:t>
      </w:r>
    </w:p>
    <w:p w:rsidR="00AC59D6" w:rsidRPr="00E00DB9" w:rsidRDefault="00434C06" w:rsidP="00AC59D6">
      <w:pPr>
        <w:rPr>
          <w:rFonts w:ascii="Times New Roman" w:hAnsi="Times New Roman" w:cs="Times New Roman"/>
          <w:iCs/>
          <w:sz w:val="24"/>
          <w:szCs w:val="24"/>
          <w:lang w:val="en-US"/>
        </w:rPr>
      </w:pPr>
      <w:r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        </w:t>
      </w:r>
      <w:r w:rsidR="00AC59D6">
        <w:rPr>
          <w:rFonts w:ascii="Times New Roman" w:hAnsi="Times New Roman" w:cs="Times New Roman"/>
          <w:iCs/>
          <w:sz w:val="24"/>
          <w:szCs w:val="24"/>
        </w:rPr>
        <w:t>IBAN</w:t>
      </w:r>
      <w:r w:rsidR="00AC59D6">
        <w:rPr>
          <w:rFonts w:ascii="Times New Roman" w:hAnsi="Times New Roman" w:cs="Times New Roman"/>
          <w:iCs/>
          <w:sz w:val="24"/>
          <w:szCs w:val="24"/>
          <w:lang w:val="en-US"/>
        </w:rPr>
        <w:t>:BG58UNCR 70001519882520</w:t>
      </w:r>
    </w:p>
    <w:p w:rsidR="00AC59D6" w:rsidRPr="000C2B98" w:rsidRDefault="00AC59D6" w:rsidP="00AC59D6">
      <w:pPr>
        <w:rPr>
          <w:rFonts w:ascii="Times New Roman" w:hAnsi="Times New Roman" w:cs="Times New Roman"/>
          <w:iCs/>
          <w:sz w:val="24"/>
          <w:szCs w:val="24"/>
        </w:rPr>
      </w:pPr>
      <w:r w:rsidRPr="000C2B98">
        <w:rPr>
          <w:rFonts w:ascii="Times New Roman" w:hAnsi="Times New Roman" w:cs="Times New Roman"/>
          <w:iCs/>
          <w:sz w:val="24"/>
          <w:szCs w:val="24"/>
        </w:rPr>
        <w:lastRenderedPageBreak/>
        <w:t>BIC</w:t>
      </w:r>
      <w:r>
        <w:rPr>
          <w:rFonts w:ascii="Times New Roman" w:hAnsi="Times New Roman" w:cs="Times New Roman"/>
          <w:iCs/>
          <w:sz w:val="24"/>
          <w:szCs w:val="24"/>
        </w:rPr>
        <w:t>:</w:t>
      </w:r>
      <w:r w:rsidRPr="000C2B98">
        <w:rPr>
          <w:rFonts w:ascii="Times New Roman" w:hAnsi="Times New Roman" w:cs="Times New Roman"/>
          <w:iCs/>
          <w:sz w:val="24"/>
          <w:szCs w:val="24"/>
        </w:rPr>
        <w:t xml:space="preserve"> код на банката </w:t>
      </w:r>
      <w:r>
        <w:rPr>
          <w:rFonts w:ascii="Times New Roman" w:hAnsi="Times New Roman" w:cs="Times New Roman"/>
          <w:iCs/>
          <w:sz w:val="24"/>
          <w:szCs w:val="24"/>
          <w:lang w:val="en-US"/>
        </w:rPr>
        <w:t>UNCRBGSF</w:t>
      </w:r>
    </w:p>
    <w:p w:rsidR="00AC59D6" w:rsidRDefault="00AC59D6" w:rsidP="00AC59D6">
      <w:pPr>
        <w:rPr>
          <w:rFonts w:ascii="Times New Roman" w:hAnsi="Times New Roman" w:cs="Times New Roman"/>
          <w:iCs/>
          <w:sz w:val="24"/>
          <w:szCs w:val="24"/>
        </w:rPr>
      </w:pPr>
      <w:r w:rsidRPr="000C2B98">
        <w:rPr>
          <w:rFonts w:ascii="Times New Roman" w:hAnsi="Times New Roman" w:cs="Times New Roman"/>
          <w:iCs/>
          <w:sz w:val="24"/>
          <w:szCs w:val="24"/>
        </w:rPr>
        <w:t xml:space="preserve">Банка: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Уникредит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Булбанк</w:t>
      </w:r>
    </w:p>
    <w:p w:rsidR="00C27A96" w:rsidRDefault="00C27A96" w:rsidP="00C27A96">
      <w:pPr>
        <w:ind w:firstLine="0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           ІІІ. СРОК НА ДОГОВОРА. </w:t>
      </w:r>
    </w:p>
    <w:p w:rsidR="00C27A96" w:rsidRDefault="00C27A96" w:rsidP="00C27A96">
      <w:pPr>
        <w:ind w:firstLine="0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            4.1.Настоящият договор има действие от датата на подписването му до 31.05.2018 г. </w:t>
      </w:r>
    </w:p>
    <w:p w:rsidR="00C27A96" w:rsidRDefault="00C27A96" w:rsidP="00C27A96">
      <w:pPr>
        <w:ind w:firstLine="0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           4.2.Посочените крайни срокове следва да се считат за продължени при удължаване на сроковете за сеч и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извоз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>, определени със съответните позволителни.</w:t>
      </w:r>
    </w:p>
    <w:p w:rsidR="00C27A96" w:rsidRDefault="00C27A96" w:rsidP="00C27A96">
      <w:pPr>
        <w:ind w:firstLine="0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          V</w:t>
      </w:r>
      <w:r>
        <w:rPr>
          <w:rFonts w:ascii="Times New Roman" w:hAnsi="Times New Roman" w:cs="Times New Roman"/>
          <w:iCs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iCs/>
          <w:sz w:val="24"/>
          <w:szCs w:val="24"/>
        </w:rPr>
        <w:t>. ПРАВА И ЗАДЪЛЖЕНИЯ НА ВЪЗЛОЖИТЕЛЯ.</w:t>
      </w:r>
    </w:p>
    <w:p w:rsidR="00C27A96" w:rsidRDefault="00C27A96" w:rsidP="00C27A96">
      <w:pPr>
        <w:jc w:val="left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5.1.Да предаде обекта с приемно-предавателен протокол в присъствието на лицензирания лесовъд на ИЗПЪЛНИТЕЛЯ,който го подписва;</w:t>
      </w:r>
    </w:p>
    <w:p w:rsidR="00C27A96" w:rsidRDefault="00C27A96" w:rsidP="00C27A96">
      <w:pPr>
        <w:jc w:val="left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5.2.В 7 /седем/ дневен срок от подписване на договора да издаде позволително за сеч на дървесина и да не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възпрепятствува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изпълнението на договора;</w:t>
      </w:r>
    </w:p>
    <w:p w:rsidR="00C27A96" w:rsidRDefault="00C27A96" w:rsidP="00C27A96">
      <w:pPr>
        <w:jc w:val="left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5.3.Да следи за извеждането на сечта и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извоза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на дървесина,</w:t>
      </w:r>
      <w:r w:rsidR="00C02FA3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iCs/>
          <w:sz w:val="24"/>
          <w:szCs w:val="24"/>
        </w:rPr>
        <w:t xml:space="preserve">съгласно утвърдения технологичен план;  </w:t>
      </w:r>
    </w:p>
    <w:p w:rsidR="00C27A96" w:rsidRDefault="00AC59D6" w:rsidP="00C27A96">
      <w:pPr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5.4.Да</w:t>
      </w:r>
      <w:r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</w:t>
      </w:r>
      <w:r w:rsidR="00C27A96">
        <w:rPr>
          <w:rFonts w:ascii="Times New Roman" w:hAnsi="Times New Roman" w:cs="Times New Roman"/>
          <w:iCs/>
          <w:sz w:val="24"/>
          <w:szCs w:val="24"/>
        </w:rPr>
        <w:t>осигури свой представител при приемането на добитата и извозена дървесина.</w:t>
      </w:r>
    </w:p>
    <w:p w:rsidR="00C27A96" w:rsidRPr="00AC59D6" w:rsidRDefault="00C27A96" w:rsidP="00C27A96">
      <w:pPr>
        <w:rPr>
          <w:rFonts w:ascii="Times New Roman" w:hAnsi="Times New Roman" w:cs="Times New Roman"/>
          <w:iCs/>
          <w:sz w:val="24"/>
          <w:szCs w:val="24"/>
          <w:lang w:val="en-US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5.5. да оказва текущ контрол по изпълнението на работата.  Указанията на ВЪЗЛОЖИТЕЛЯ в изпълнение на това му правомощие </w:t>
      </w:r>
      <w:r w:rsidR="00AC59D6">
        <w:rPr>
          <w:rFonts w:ascii="Times New Roman" w:hAnsi="Times New Roman" w:cs="Times New Roman"/>
          <w:iCs/>
          <w:sz w:val="24"/>
          <w:szCs w:val="24"/>
        </w:rPr>
        <w:t>са задължителни за ИЗПЪЛНИТЕЛЯ,</w:t>
      </w:r>
      <w:r w:rsidR="00AC59D6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iCs/>
          <w:sz w:val="24"/>
          <w:szCs w:val="24"/>
        </w:rPr>
        <w:t>доколкото не пречат на неговата самостоятелност и не излизат извън рамките на пор</w:t>
      </w:r>
      <w:r w:rsidR="00AC59D6">
        <w:rPr>
          <w:rFonts w:ascii="Times New Roman" w:hAnsi="Times New Roman" w:cs="Times New Roman"/>
          <w:iCs/>
          <w:sz w:val="24"/>
          <w:szCs w:val="24"/>
        </w:rPr>
        <w:t>ъчката, очертани с този договор</w:t>
      </w:r>
      <w:r w:rsidR="00AC59D6">
        <w:rPr>
          <w:rFonts w:ascii="Times New Roman" w:hAnsi="Times New Roman" w:cs="Times New Roman"/>
          <w:iCs/>
          <w:sz w:val="24"/>
          <w:szCs w:val="24"/>
          <w:lang w:val="en-US"/>
        </w:rPr>
        <w:t>.</w:t>
      </w:r>
    </w:p>
    <w:p w:rsidR="00C27A96" w:rsidRDefault="00C27A96" w:rsidP="00C27A96">
      <w:pPr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5.7.Когато ИЗПЪЛНИТЕЛЯ се е отклонил от възложеното или работата му е с недостатъци, ВЪЗЛОЖИТЕЛЯ има право да откаже нейното приемане и заплащането на част или на цялото възнаграждение, докато ИЗПЪЛНИТЕЛЯ не изпълни своите задължения по договора.</w:t>
      </w:r>
    </w:p>
    <w:p w:rsidR="00C27A96" w:rsidRDefault="00C27A96" w:rsidP="00C27A96">
      <w:pPr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V. ПРАВА И ЗАДЪЛЖЕНИЯ НА ИЗПЪЛНИТЕЛЯ.</w:t>
      </w:r>
    </w:p>
    <w:p w:rsidR="00C27A96" w:rsidRPr="00AC59D6" w:rsidRDefault="00AC59D6" w:rsidP="00C27A96">
      <w:pPr>
        <w:rPr>
          <w:rFonts w:ascii="Times New Roman" w:hAnsi="Times New Roman" w:cs="Times New Roman"/>
          <w:iCs/>
          <w:sz w:val="24"/>
          <w:szCs w:val="24"/>
          <w:lang w:val="en-US"/>
        </w:rPr>
      </w:pPr>
      <w:r>
        <w:rPr>
          <w:rFonts w:ascii="Times New Roman" w:hAnsi="Times New Roman" w:cs="Times New Roman"/>
          <w:iCs/>
          <w:sz w:val="24"/>
          <w:szCs w:val="24"/>
        </w:rPr>
        <w:t>6.1.</w:t>
      </w:r>
      <w:r w:rsidR="00C27A96">
        <w:rPr>
          <w:rFonts w:ascii="Times New Roman" w:hAnsi="Times New Roman" w:cs="Times New Roman"/>
          <w:iCs/>
          <w:sz w:val="24"/>
          <w:szCs w:val="24"/>
        </w:rPr>
        <w:t xml:space="preserve">Да извърши сечта и </w:t>
      </w:r>
      <w:proofErr w:type="spellStart"/>
      <w:r w:rsidR="00C27A96">
        <w:rPr>
          <w:rFonts w:ascii="Times New Roman" w:hAnsi="Times New Roman" w:cs="Times New Roman"/>
          <w:iCs/>
          <w:sz w:val="24"/>
          <w:szCs w:val="24"/>
        </w:rPr>
        <w:t>извоза</w:t>
      </w:r>
      <w:proofErr w:type="spellEnd"/>
      <w:r w:rsidR="00C27A96">
        <w:rPr>
          <w:rFonts w:ascii="Times New Roman" w:hAnsi="Times New Roman" w:cs="Times New Roman"/>
          <w:iCs/>
          <w:sz w:val="24"/>
          <w:szCs w:val="24"/>
        </w:rPr>
        <w:t xml:space="preserve"> на дървесина в сроковете, определени със съответните позволител</w:t>
      </w:r>
      <w:r>
        <w:rPr>
          <w:rFonts w:ascii="Times New Roman" w:hAnsi="Times New Roman" w:cs="Times New Roman"/>
          <w:iCs/>
          <w:sz w:val="24"/>
          <w:szCs w:val="24"/>
        </w:rPr>
        <w:t>ни за сеч и да почисти сечището</w:t>
      </w:r>
      <w:r>
        <w:rPr>
          <w:rFonts w:ascii="Times New Roman" w:hAnsi="Times New Roman" w:cs="Times New Roman"/>
          <w:iCs/>
          <w:sz w:val="24"/>
          <w:szCs w:val="24"/>
          <w:lang w:val="en-US"/>
        </w:rPr>
        <w:t>.</w:t>
      </w:r>
    </w:p>
    <w:p w:rsidR="00C27A96" w:rsidRDefault="00C27A96" w:rsidP="00C27A96">
      <w:pPr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6.5.Да отсича само маркирани дървета, съгласно технологията за извеждане на сечта и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извоза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на дървесината, утвърдена с  технологичния план и да не оставя неотсечени маркирани дървета.</w:t>
      </w:r>
    </w:p>
    <w:p w:rsidR="00C27A96" w:rsidRDefault="00C27A96" w:rsidP="00C27A96">
      <w:pPr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6.3.ИЗПЪЛНИТЕЛЯТ се задължава в 7/седем/ дневен срок от подписване на договора да се яви в ОП”УОГСГС” за получаване на позволително за сеч.</w:t>
      </w:r>
    </w:p>
    <w:p w:rsidR="00C27A96" w:rsidRDefault="00C27A96" w:rsidP="00C27A96">
      <w:pPr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6.4.Да осигури присъствието на лицензирания лесовъд при изпълнение на дейностите по настоящия договор.</w:t>
      </w:r>
    </w:p>
    <w:p w:rsidR="00C27A96" w:rsidRDefault="00C27A96" w:rsidP="00C27A96">
      <w:pPr>
        <w:tabs>
          <w:tab w:val="left" w:pos="810"/>
          <w:tab w:val="left" w:pos="900"/>
          <w:tab w:val="left" w:pos="990"/>
        </w:tabs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6.5.Да спазва изискванията на действащите нормативни документи за техническа безопасност и охрана на труда като носи отговорност при злополука с наети от него работници.Задължава се да осигури на работниците предпазно оборудване,което включва специално предпазно работно облекло,</w:t>
      </w:r>
      <w:r w:rsidR="00AC59D6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iCs/>
          <w:sz w:val="24"/>
          <w:szCs w:val="24"/>
        </w:rPr>
        <w:t>предпазни каски,</w:t>
      </w:r>
      <w:r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светлоотразителни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жилетки,</w:t>
      </w:r>
      <w:r w:rsidR="00AC59D6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iCs/>
          <w:sz w:val="24"/>
          <w:szCs w:val="24"/>
        </w:rPr>
        <w:t>обезопасени обувки и средства за първа помощ.</w:t>
      </w:r>
    </w:p>
    <w:p w:rsidR="00C27A96" w:rsidRDefault="00AC59D6" w:rsidP="00C27A96">
      <w:pPr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6.6.Да осигурят на работниците</w:t>
      </w:r>
      <w:r w:rsidR="00C27A96">
        <w:rPr>
          <w:rFonts w:ascii="Times New Roman" w:hAnsi="Times New Roman" w:cs="Times New Roman"/>
          <w:iCs/>
          <w:sz w:val="24"/>
          <w:szCs w:val="24"/>
        </w:rPr>
        <w:t>,</w:t>
      </w:r>
      <w:r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</w:t>
      </w:r>
      <w:r w:rsidR="00C27A96">
        <w:rPr>
          <w:rFonts w:ascii="Times New Roman" w:hAnsi="Times New Roman" w:cs="Times New Roman"/>
          <w:iCs/>
          <w:sz w:val="24"/>
          <w:szCs w:val="24"/>
        </w:rPr>
        <w:t>оставащи да нощуват в гората подходящи места за спане,</w:t>
      </w:r>
      <w:r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</w:t>
      </w:r>
      <w:r w:rsidR="00C27A96">
        <w:rPr>
          <w:rFonts w:ascii="Times New Roman" w:hAnsi="Times New Roman" w:cs="Times New Roman"/>
          <w:iCs/>
          <w:sz w:val="24"/>
          <w:szCs w:val="24"/>
        </w:rPr>
        <w:t>питейна вода и санитарни помещения, разположени на безопасни места,така че да не замърсяват околната среда.</w:t>
      </w:r>
    </w:p>
    <w:p w:rsidR="00C27A96" w:rsidRDefault="00C27A96" w:rsidP="00C27A96">
      <w:pPr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6.7.Да постави информационни табели на обекта по образец съгласно Наредба № 1 за опазването на горските територии.</w:t>
      </w:r>
    </w:p>
    <w:p w:rsidR="00C27A96" w:rsidRPr="008020BC" w:rsidRDefault="00C27A96" w:rsidP="00C27A96">
      <w:pPr>
        <w:tabs>
          <w:tab w:val="left" w:pos="1440"/>
        </w:tabs>
        <w:rPr>
          <w:rFonts w:ascii="Times New Roman" w:hAnsi="Times New Roman" w:cs="Times New Roman"/>
          <w:iCs/>
          <w:sz w:val="24"/>
          <w:szCs w:val="24"/>
          <w:lang w:val="en-US"/>
        </w:rPr>
      </w:pPr>
      <w:r>
        <w:rPr>
          <w:rFonts w:ascii="Times New Roman" w:hAnsi="Times New Roman" w:cs="Times New Roman"/>
          <w:iCs/>
          <w:sz w:val="24"/>
          <w:szCs w:val="24"/>
        </w:rPr>
        <w:t>6.8.Да изгражда пътища необходими за усвояване на дървесината в насажденията съгласно технологичния план и да съхранява горските пътища до обекта,където извършва сечта</w:t>
      </w:r>
      <w:r w:rsidR="008020BC">
        <w:rPr>
          <w:rFonts w:ascii="Times New Roman" w:hAnsi="Times New Roman" w:cs="Times New Roman"/>
          <w:iCs/>
          <w:sz w:val="24"/>
          <w:szCs w:val="24"/>
          <w:lang w:val="en-US"/>
        </w:rPr>
        <w:t>.</w:t>
      </w:r>
    </w:p>
    <w:p w:rsidR="00C27A96" w:rsidRPr="008020BC" w:rsidRDefault="00C27A96" w:rsidP="00C27A96">
      <w:pPr>
        <w:rPr>
          <w:rFonts w:ascii="Times New Roman" w:hAnsi="Times New Roman" w:cs="Times New Roman"/>
          <w:iCs/>
          <w:sz w:val="24"/>
          <w:szCs w:val="24"/>
          <w:lang w:val="en-US"/>
        </w:rPr>
      </w:pPr>
      <w:r>
        <w:rPr>
          <w:rFonts w:ascii="Times New Roman" w:hAnsi="Times New Roman" w:cs="Times New Roman"/>
          <w:iCs/>
          <w:sz w:val="24"/>
          <w:szCs w:val="24"/>
        </w:rPr>
        <w:t>6.9. Да не замърсява сечищата и ГФ с битови и технологични отпадъци и след приключване на сечта в отделите да предаде сечищата  чисти от битови и технологични отпадъци</w:t>
      </w:r>
      <w:r w:rsidR="008020BC">
        <w:rPr>
          <w:rFonts w:ascii="Times New Roman" w:hAnsi="Times New Roman" w:cs="Times New Roman"/>
          <w:iCs/>
          <w:sz w:val="24"/>
          <w:szCs w:val="24"/>
          <w:lang w:val="en-US"/>
        </w:rPr>
        <w:t>.</w:t>
      </w:r>
    </w:p>
    <w:p w:rsidR="00C27A96" w:rsidRDefault="008020BC" w:rsidP="00C27A96">
      <w:pPr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6.10. Всички лица</w:t>
      </w:r>
      <w:r w:rsidR="00C27A96">
        <w:rPr>
          <w:rFonts w:ascii="Times New Roman" w:hAnsi="Times New Roman" w:cs="Times New Roman"/>
          <w:iCs/>
          <w:sz w:val="24"/>
          <w:szCs w:val="24"/>
        </w:rPr>
        <w:t>,</w:t>
      </w:r>
      <w:r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</w:t>
      </w:r>
      <w:r w:rsidR="00C27A96">
        <w:rPr>
          <w:rFonts w:ascii="Times New Roman" w:hAnsi="Times New Roman" w:cs="Times New Roman"/>
          <w:iCs/>
          <w:sz w:val="24"/>
          <w:szCs w:val="24"/>
        </w:rPr>
        <w:t>извършващи сеч на дървесина с моторни триони в обекта на изпълнителя следва да са преминали курс за обучение за работа в горите и да имат придобито свидетелство за правоспособност.</w:t>
      </w:r>
    </w:p>
    <w:p w:rsidR="00C27A96" w:rsidRDefault="00C27A96" w:rsidP="00C27A96">
      <w:pPr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6.11.Да подаде заявление за получаване разрешително за достъп до горски територии за товарни превозни средства и пътни превозни средства с животинска тяга ангажирани с изпълнение на настоящия  договор.</w:t>
      </w:r>
    </w:p>
    <w:p w:rsidR="00C27A96" w:rsidRDefault="00C27A96" w:rsidP="00C27A96">
      <w:pPr>
        <w:jc w:val="center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VI. НЕИЗПЪЛНЕНИЕ, ОТГОВОРНОСТИ И НЕУСТОЙКИ</w:t>
      </w:r>
    </w:p>
    <w:p w:rsidR="00C27A96" w:rsidRDefault="00C27A96" w:rsidP="00C27A96">
      <w:pPr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7. ИЗПЪЛНИТЕЛЯТ отговаря за действията на трети лица - подизпълнители, като за свои действия. При констатирано отсичане на дървета, които не са маркирани за отсичане, ИЗПЪЛНИТЕЛЯ носи отговорност съгласно ЗГ и подзаконовите нормативни актове.</w:t>
      </w:r>
    </w:p>
    <w:p w:rsidR="00C27A96" w:rsidRDefault="00C27A96" w:rsidP="00C27A96">
      <w:pPr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8.При виновно  неизпълнение на възложената работа ИЗПЪЛНИТЕЛЯ дължи неустойка в размер на 20 /двадесет/ % от стойността на договора за всеки обезличен плътен метър кубически дървесина оставаща в сечището.</w:t>
      </w:r>
    </w:p>
    <w:p w:rsidR="00C27A96" w:rsidRDefault="00C27A96" w:rsidP="00C27A96">
      <w:pPr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9.При удължаване срока за сеч и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извоз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по вина на изпълнителят, същия дължи неустойка в размер на 2 % /два процента/ от договореното възнаграждение за всеки просрочен ден, но не повече от 14 % /четиринадесет процента/.</w:t>
      </w:r>
      <w:r>
        <w:rPr>
          <w:rFonts w:ascii="Times New Roman" w:hAnsi="Times New Roman" w:cs="Times New Roman"/>
          <w:iCs/>
          <w:sz w:val="24"/>
          <w:szCs w:val="24"/>
        </w:rPr>
        <w:tab/>
        <w:t xml:space="preserve"> </w:t>
      </w:r>
    </w:p>
    <w:p w:rsidR="00C27A96" w:rsidRDefault="00C27A96" w:rsidP="00C27A96">
      <w:pPr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10.При отсичане на немаркирани стъбла ВЪЗЛОЖИТЕЛЯТ не заплаща цената на услугата.</w:t>
      </w:r>
    </w:p>
    <w:p w:rsidR="00C27A96" w:rsidRDefault="00C27A96" w:rsidP="00C27A96">
      <w:pPr>
        <w:rPr>
          <w:rFonts w:ascii="Times New Roman" w:hAnsi="Times New Roman" w:cs="Times New Roman"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              VII</w:t>
      </w:r>
      <w:r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. ГАРАНЦИЯ ЗА ИЗПЪЛНЕНИЕ </w:t>
      </w:r>
    </w:p>
    <w:p w:rsidR="00C27A96" w:rsidRDefault="00C27A96" w:rsidP="00C27A96">
      <w:pPr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color w:val="000000"/>
          <w:sz w:val="24"/>
          <w:szCs w:val="24"/>
        </w:rPr>
        <w:t>Гаранцията за изпълнение на договора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е в размер на 3 % от достигната стойност на обекта след провед</w:t>
      </w:r>
      <w:r w:rsidR="008020BC">
        <w:rPr>
          <w:rFonts w:ascii="Times New Roman" w:hAnsi="Times New Roman" w:cs="Times New Roman"/>
          <w:color w:val="000000"/>
          <w:sz w:val="24"/>
          <w:szCs w:val="24"/>
        </w:rPr>
        <w:t>ената процедура и е в размер на</w:t>
      </w:r>
      <w:r w:rsidR="008020B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950.00</w:t>
      </w:r>
      <w:r w:rsidR="00434C0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/</w:t>
      </w:r>
      <w:r w:rsidR="008020BC">
        <w:rPr>
          <w:rFonts w:ascii="Times New Roman" w:hAnsi="Times New Roman" w:cs="Times New Roman"/>
          <w:color w:val="000000"/>
          <w:sz w:val="24"/>
          <w:szCs w:val="24"/>
        </w:rPr>
        <w:t>деветстотин и петдесет лева</w:t>
      </w:r>
      <w:r>
        <w:rPr>
          <w:rFonts w:ascii="Times New Roman" w:hAnsi="Times New Roman" w:cs="Times New Roman"/>
          <w:color w:val="000000"/>
          <w:sz w:val="24"/>
          <w:szCs w:val="24"/>
        </w:rPr>
        <w:t>/</w:t>
      </w:r>
      <w:r w:rsidR="008020B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без ДДС.Възложителят освобождава гаранцията за изпълнение след освидетелстване на всички сечища в обекта.</w:t>
      </w:r>
      <w:r>
        <w:rPr>
          <w:rFonts w:ascii="Times New Roman" w:hAnsi="Times New Roman" w:cs="Times New Roman"/>
          <w:iCs/>
          <w:sz w:val="24"/>
          <w:szCs w:val="24"/>
        </w:rPr>
        <w:t xml:space="preserve">  </w:t>
      </w:r>
    </w:p>
    <w:p w:rsidR="00C27A96" w:rsidRDefault="00C27A96" w:rsidP="00C27A96">
      <w:pPr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              </w:t>
      </w:r>
      <w:r>
        <w:rPr>
          <w:rFonts w:ascii="Times New Roman" w:hAnsi="Times New Roman" w:cs="Times New Roman"/>
          <w:iCs/>
          <w:sz w:val="24"/>
          <w:szCs w:val="24"/>
        </w:rPr>
        <w:t>VIII. ПРЕКРАТЯВАНЕ НА ДОГОВОРА.</w:t>
      </w:r>
    </w:p>
    <w:p w:rsidR="00C27A96" w:rsidRDefault="00C27A96" w:rsidP="00C27A96">
      <w:pPr>
        <w:ind w:firstLine="0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          11. Настоящият договор се прекратява:</w:t>
      </w:r>
    </w:p>
    <w:p w:rsidR="00C27A96" w:rsidRDefault="008020BC" w:rsidP="00C27A96">
      <w:pPr>
        <w:jc w:val="left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11.1. с изтичане на срока </w:t>
      </w:r>
      <w:r w:rsidR="00C27A96">
        <w:rPr>
          <w:rFonts w:ascii="Times New Roman" w:hAnsi="Times New Roman" w:cs="Times New Roman"/>
          <w:iCs/>
          <w:sz w:val="24"/>
          <w:szCs w:val="24"/>
        </w:rPr>
        <w:t>за който е сключен</w:t>
      </w:r>
      <w:r>
        <w:rPr>
          <w:rFonts w:ascii="Times New Roman" w:hAnsi="Times New Roman" w:cs="Times New Roman"/>
          <w:iCs/>
          <w:sz w:val="24"/>
          <w:szCs w:val="24"/>
        </w:rPr>
        <w:t>;</w:t>
      </w:r>
    </w:p>
    <w:p w:rsidR="00C27A96" w:rsidRDefault="00C27A96" w:rsidP="00C27A96">
      <w:pPr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11.2. по взаимно съгласие между страните, изразено в писмена форма</w:t>
      </w:r>
      <w:r w:rsidR="008020BC">
        <w:rPr>
          <w:rFonts w:ascii="Times New Roman" w:hAnsi="Times New Roman" w:cs="Times New Roman"/>
          <w:iCs/>
          <w:sz w:val="24"/>
          <w:szCs w:val="24"/>
        </w:rPr>
        <w:t>.</w:t>
      </w:r>
    </w:p>
    <w:p w:rsidR="00C27A96" w:rsidRDefault="00C27A96" w:rsidP="00C27A96">
      <w:pPr>
        <w:jc w:val="left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11.3.Договорът може да бъде прекратен едностранно  и незабавно от ВЪЗЛОЖИТЕЛЯ след констатирано нарушение по Закона за горите и нормативните документи по неговото прилагане или констатирано неизпълнение на технологичния план.</w:t>
      </w:r>
    </w:p>
    <w:p w:rsidR="00C27A96" w:rsidRDefault="00C27A96" w:rsidP="00C27A96">
      <w:pPr>
        <w:jc w:val="left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11.4.Когато изпълнението на договора е станало невъзможно,поради предявени реституционни претенции независимо от това дали сечта е започнала ,договорът се прекратява едностранно с писмено волеизявление на ВЪЗЛОЖИТЕЛЯ, в този случай  не се дължат неустойки и обезщетения за пропуснати ползи.</w:t>
      </w:r>
    </w:p>
    <w:p w:rsidR="00C27A96" w:rsidRDefault="00C27A96" w:rsidP="00C27A96">
      <w:pPr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11.5.Ако ИЗПЪЛНИТЕЛЯТ не се яви в ОП”УОГСГС” гр.Несебър ул.</w:t>
      </w:r>
      <w:r w:rsidR="008020BC">
        <w:rPr>
          <w:rFonts w:ascii="Times New Roman" w:hAnsi="Times New Roman" w:cs="Times New Roman"/>
          <w:iCs/>
          <w:sz w:val="24"/>
          <w:szCs w:val="24"/>
        </w:rPr>
        <w:t>”</w:t>
      </w:r>
      <w:r>
        <w:rPr>
          <w:rFonts w:ascii="Times New Roman" w:hAnsi="Times New Roman" w:cs="Times New Roman"/>
          <w:iCs/>
          <w:sz w:val="24"/>
          <w:szCs w:val="24"/>
        </w:rPr>
        <w:t>Хан Крум</w:t>
      </w:r>
      <w:r w:rsidR="008020BC">
        <w:rPr>
          <w:rFonts w:ascii="Times New Roman" w:hAnsi="Times New Roman" w:cs="Times New Roman"/>
          <w:iCs/>
          <w:sz w:val="24"/>
          <w:szCs w:val="24"/>
        </w:rPr>
        <w:t>”</w:t>
      </w:r>
      <w:r>
        <w:rPr>
          <w:rFonts w:ascii="Times New Roman" w:hAnsi="Times New Roman" w:cs="Times New Roman"/>
          <w:iCs/>
          <w:sz w:val="24"/>
          <w:szCs w:val="24"/>
        </w:rPr>
        <w:t xml:space="preserve"> №24 за издаване на позволително за сеч  в срока</w:t>
      </w:r>
      <w:r w:rsidR="008020BC">
        <w:rPr>
          <w:rFonts w:ascii="Times New Roman" w:hAnsi="Times New Roman" w:cs="Times New Roman"/>
          <w:iCs/>
          <w:sz w:val="24"/>
          <w:szCs w:val="24"/>
        </w:rPr>
        <w:t xml:space="preserve"> по т.6.3. от настоящия договор</w:t>
      </w:r>
      <w:r>
        <w:rPr>
          <w:rFonts w:ascii="Times New Roman" w:hAnsi="Times New Roman" w:cs="Times New Roman"/>
          <w:iCs/>
          <w:sz w:val="24"/>
          <w:szCs w:val="24"/>
        </w:rPr>
        <w:t>, договорът се прекратява едностранно от ВЪЗЛОЖИТЕЛЯ.</w:t>
      </w:r>
    </w:p>
    <w:p w:rsidR="00C27A96" w:rsidRDefault="00C27A96" w:rsidP="00C27A96">
      <w:pPr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11.6.ВЪЗЛОЖИТЕЛЯТ прекратява договора с едностранно писмено волеизявление, без да дължи обезщетения за пропуснати ползи, когато по време на действието на договора в резултат на настъпила промяна в обстоятелствата изпълнителят вече не отговаря на някое от изискванията на възложителя или се </w:t>
      </w:r>
      <w:r w:rsidR="008020BC">
        <w:rPr>
          <w:rFonts w:ascii="Times New Roman" w:hAnsi="Times New Roman" w:cs="Times New Roman"/>
          <w:iCs/>
          <w:sz w:val="24"/>
          <w:szCs w:val="24"/>
        </w:rPr>
        <w:t>установи</w:t>
      </w:r>
      <w:r>
        <w:rPr>
          <w:rFonts w:ascii="Times New Roman" w:hAnsi="Times New Roman" w:cs="Times New Roman"/>
          <w:iCs/>
          <w:sz w:val="24"/>
          <w:szCs w:val="24"/>
        </w:rPr>
        <w:t>,</w:t>
      </w:r>
      <w:r w:rsidR="008020BC">
        <w:rPr>
          <w:rFonts w:ascii="Times New Roman" w:hAnsi="Times New Roman" w:cs="Times New Roman"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sz w:val="24"/>
          <w:szCs w:val="24"/>
        </w:rPr>
        <w:t>че е подписал декларация с невярно съдържание.</w:t>
      </w:r>
    </w:p>
    <w:p w:rsidR="00C27A96" w:rsidRDefault="00C27A96" w:rsidP="00C27A96">
      <w:pPr>
        <w:ind w:firstLine="0"/>
        <w:rPr>
          <w:rFonts w:ascii="Times New Roman" w:hAnsi="Times New Roman" w:cs="Times New Roman"/>
          <w:iCs/>
          <w:sz w:val="24"/>
          <w:szCs w:val="24"/>
        </w:rPr>
      </w:pPr>
      <w:r>
        <w:rPr>
          <w:noProof/>
          <w:lang w:val="en-U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7682230</wp:posOffset>
            </wp:positionH>
            <wp:positionV relativeFrom="margin">
              <wp:posOffset>14605</wp:posOffset>
            </wp:positionV>
            <wp:extent cx="971550" cy="952500"/>
            <wp:effectExtent l="19050" t="0" r="0" b="0"/>
            <wp:wrapSquare wrapText="bothSides"/>
            <wp:docPr id="2" name="Картина 0" descr="logo_nesseba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0" descr="logo_nessebar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lum contras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952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Cs/>
          <w:sz w:val="24"/>
          <w:szCs w:val="24"/>
        </w:rPr>
        <w:t xml:space="preserve">               </w:t>
      </w:r>
      <w:r>
        <w:rPr>
          <w:rFonts w:ascii="Times New Roman" w:hAnsi="Times New Roman" w:cs="Times New Roman"/>
          <w:iCs/>
          <w:sz w:val="24"/>
          <w:szCs w:val="24"/>
          <w:lang w:val="en-US"/>
        </w:rPr>
        <w:t>IX</w:t>
      </w:r>
      <w:r>
        <w:rPr>
          <w:rFonts w:ascii="Times New Roman" w:hAnsi="Times New Roman" w:cs="Times New Roman"/>
          <w:iCs/>
          <w:sz w:val="24"/>
          <w:szCs w:val="24"/>
        </w:rPr>
        <w:t>. ДРУГИ УСЛОВИЯ</w:t>
      </w:r>
    </w:p>
    <w:p w:rsidR="00C27A96" w:rsidRDefault="00C27A96" w:rsidP="00C27A96">
      <w:pPr>
        <w:ind w:firstLine="0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             12.1.Когато след сключване на договора ,поради обективни причини се налага промяна на вида и интензивността на сечта в някое от включените в обекта насаждения,директорът на ОП”УОГСГС” след извършване на инвентаризация и определяне на нови условия,има право да предложи на ИЗПЪЛНИТЕЛЯ </w:t>
      </w:r>
      <w:r>
        <w:rPr>
          <w:rFonts w:ascii="Times New Roman" w:hAnsi="Times New Roman" w:cs="Times New Roman"/>
          <w:iCs/>
          <w:color w:val="000000"/>
          <w:sz w:val="24"/>
          <w:szCs w:val="24"/>
        </w:rPr>
        <w:t>да извърши услугата</w:t>
      </w:r>
      <w:r>
        <w:rPr>
          <w:rFonts w:ascii="Times New Roman" w:hAnsi="Times New Roman" w:cs="Times New Roman"/>
          <w:iCs/>
          <w:color w:val="FF0000"/>
          <w:sz w:val="24"/>
          <w:szCs w:val="24"/>
        </w:rPr>
        <w:t>.</w:t>
      </w:r>
    </w:p>
    <w:p w:rsidR="00C27A96" w:rsidRDefault="00C27A96" w:rsidP="00C27A96">
      <w:pPr>
        <w:ind w:firstLine="0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              12.2.Ко</w:t>
      </w:r>
      <w:r w:rsidR="008020BC">
        <w:rPr>
          <w:rFonts w:ascii="Times New Roman" w:hAnsi="Times New Roman" w:cs="Times New Roman"/>
          <w:iCs/>
          <w:sz w:val="24"/>
          <w:szCs w:val="24"/>
        </w:rPr>
        <w:t>гато след сключване на договора</w:t>
      </w:r>
      <w:r>
        <w:rPr>
          <w:rFonts w:ascii="Times New Roman" w:hAnsi="Times New Roman" w:cs="Times New Roman"/>
          <w:iCs/>
          <w:sz w:val="24"/>
          <w:szCs w:val="24"/>
        </w:rPr>
        <w:t>,</w:t>
      </w:r>
      <w:r w:rsidR="008020BC">
        <w:rPr>
          <w:rFonts w:ascii="Times New Roman" w:hAnsi="Times New Roman" w:cs="Times New Roman"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sz w:val="24"/>
          <w:szCs w:val="24"/>
        </w:rPr>
        <w:t>поради обективни причини се налага промяна вида и интензивността на сечта в някое от включените в обекта насаждения,</w:t>
      </w:r>
      <w:r w:rsidR="008020BC">
        <w:rPr>
          <w:rFonts w:ascii="Times New Roman" w:hAnsi="Times New Roman" w:cs="Times New Roman"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sz w:val="24"/>
          <w:szCs w:val="24"/>
        </w:rPr>
        <w:t>директорът на ОП”УОГСГС” след извършване на инвентаризация и определяне на новите условия за осъществяване на дърводобива и отказ на ИЗПЪЛНИТЕЛЯ има право да спре сечта със заповед,когато сечта в насаждението е започнала.Заплаща се само отсечената до момента дървесина.</w:t>
      </w:r>
    </w:p>
    <w:p w:rsidR="00C27A96" w:rsidRDefault="00C27A96" w:rsidP="00C27A96">
      <w:pPr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 13. Страните по този договор ще решават споровете, възникнали при и по повод изпълнението на договора или свързани с договора или с неговото тълкуване, по взаимно съгласие и с писмени споразумения, а при непостигане на съгласие въпросът се отнася за решаване пред компетентния съд на територията на Република България.</w:t>
      </w:r>
    </w:p>
    <w:p w:rsidR="00C27A96" w:rsidRDefault="008020BC" w:rsidP="00C27A96">
      <w:pPr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14.1.</w:t>
      </w:r>
      <w:r w:rsidR="00C27A96">
        <w:rPr>
          <w:rFonts w:ascii="Times New Roman" w:hAnsi="Times New Roman" w:cs="Times New Roman"/>
          <w:iCs/>
          <w:sz w:val="24"/>
          <w:szCs w:val="24"/>
        </w:rPr>
        <w:t>Всички съобщения във връзка с изпълнението на този договор са валидни, ако са направени в писмена форма и изпратени на съответните адреси /пощенски, електронна поща или факс/, посочени в договора.</w:t>
      </w:r>
    </w:p>
    <w:p w:rsidR="00C27A96" w:rsidRDefault="008020BC" w:rsidP="00C27A96">
      <w:pPr>
        <w:ind w:firstLine="0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            14.2.</w:t>
      </w:r>
      <w:r w:rsidR="00C27A96">
        <w:rPr>
          <w:rFonts w:ascii="Times New Roman" w:hAnsi="Times New Roman" w:cs="Times New Roman"/>
          <w:iCs/>
          <w:sz w:val="24"/>
          <w:szCs w:val="24"/>
        </w:rPr>
        <w:t>Ако някоя от страните промени адреса си, следва незабавно да уведоми другата за настъпилите промени.</w:t>
      </w:r>
    </w:p>
    <w:p w:rsidR="00C27A96" w:rsidRDefault="008020BC" w:rsidP="00C27A96">
      <w:pPr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15.</w:t>
      </w:r>
      <w:r w:rsidR="00C27A96">
        <w:rPr>
          <w:rFonts w:ascii="Times New Roman" w:hAnsi="Times New Roman" w:cs="Times New Roman"/>
          <w:iCs/>
          <w:sz w:val="24"/>
          <w:szCs w:val="24"/>
        </w:rPr>
        <w:t>За неуредените по този договор въпроси се прилагат разпоредбите на законодателството на Република България.</w:t>
      </w:r>
    </w:p>
    <w:p w:rsidR="00C27A96" w:rsidRDefault="00C27A96" w:rsidP="00C27A96">
      <w:pPr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Настоящият договор се подписа в два еднообразни екземпляра - по един за всяка от страните.</w:t>
      </w:r>
    </w:p>
    <w:p w:rsidR="00C27A96" w:rsidRDefault="00C27A96" w:rsidP="00C27A96">
      <w:pPr>
        <w:ind w:firstLine="0"/>
        <w:rPr>
          <w:rFonts w:ascii="Times New Roman" w:hAnsi="Times New Roman" w:cs="Times New Roman"/>
          <w:iCs/>
          <w:sz w:val="24"/>
          <w:szCs w:val="24"/>
          <w:lang w:val="en-US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       </w:t>
      </w:r>
    </w:p>
    <w:p w:rsidR="00C27A96" w:rsidRDefault="00C27A96" w:rsidP="00C27A96">
      <w:pPr>
        <w:ind w:firstLine="0"/>
        <w:rPr>
          <w:rFonts w:ascii="Times New Roman" w:hAnsi="Times New Roman" w:cs="Times New Roman"/>
          <w:iCs/>
          <w:sz w:val="24"/>
          <w:szCs w:val="24"/>
          <w:lang w:val="en-US"/>
        </w:rPr>
      </w:pPr>
    </w:p>
    <w:p w:rsidR="00C27A96" w:rsidRDefault="00C27A96" w:rsidP="00C27A96">
      <w:pPr>
        <w:ind w:firstLine="0"/>
        <w:rPr>
          <w:rFonts w:ascii="Times New Roman" w:hAnsi="Times New Roman" w:cs="Times New Roman"/>
          <w:iCs/>
          <w:sz w:val="24"/>
          <w:szCs w:val="24"/>
          <w:lang w:val="en-US"/>
        </w:rPr>
      </w:pPr>
    </w:p>
    <w:p w:rsidR="00C27A96" w:rsidRDefault="00C27A96" w:rsidP="00C27A96">
      <w:pPr>
        <w:ind w:firstLine="0"/>
        <w:rPr>
          <w:rFonts w:ascii="Times New Roman" w:hAnsi="Times New Roman" w:cs="Times New Roman"/>
          <w:iCs/>
          <w:sz w:val="24"/>
          <w:szCs w:val="24"/>
          <w:lang w:val="en-US"/>
        </w:rPr>
      </w:pPr>
    </w:p>
    <w:p w:rsidR="00C27A96" w:rsidRDefault="00225E6A" w:rsidP="00C27A96">
      <w:pPr>
        <w:ind w:firstLine="0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    </w:t>
      </w:r>
      <w:r w:rsidR="00C27A96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 </w:t>
      </w:r>
      <w:r w:rsidR="00C27A96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C27A96">
        <w:rPr>
          <w:rFonts w:ascii="Times New Roman" w:hAnsi="Times New Roman" w:cs="Times New Roman"/>
          <w:b/>
          <w:iCs/>
          <w:sz w:val="24"/>
          <w:szCs w:val="24"/>
        </w:rPr>
        <w:t>За ВЪЗЛОЖИТЕЛЯ</w:t>
      </w:r>
      <w:r>
        <w:rPr>
          <w:rFonts w:ascii="Times New Roman" w:hAnsi="Times New Roman" w:cs="Times New Roman"/>
          <w:iCs/>
          <w:sz w:val="24"/>
          <w:szCs w:val="24"/>
        </w:rPr>
        <w:t>:</w:t>
      </w:r>
      <w:r w:rsidR="00C27A96">
        <w:rPr>
          <w:rFonts w:ascii="Times New Roman" w:hAnsi="Times New Roman" w:cs="Times New Roman"/>
          <w:iCs/>
          <w:sz w:val="24"/>
          <w:szCs w:val="24"/>
        </w:rPr>
        <w:t>……</w:t>
      </w:r>
      <w:r>
        <w:rPr>
          <w:rFonts w:ascii="Times New Roman" w:hAnsi="Times New Roman" w:cs="Times New Roman"/>
          <w:iCs/>
          <w:sz w:val="24"/>
          <w:szCs w:val="24"/>
        </w:rPr>
        <w:t>П</w:t>
      </w:r>
      <w:r w:rsidR="00C27A96">
        <w:rPr>
          <w:rFonts w:ascii="Times New Roman" w:hAnsi="Times New Roman" w:cs="Times New Roman"/>
          <w:iCs/>
          <w:sz w:val="24"/>
          <w:szCs w:val="24"/>
        </w:rPr>
        <w:t xml:space="preserve">………            </w:t>
      </w:r>
      <w:r w:rsidR="00C27A96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        </w:t>
      </w:r>
      <w:r w:rsidR="00C27A96">
        <w:rPr>
          <w:rFonts w:ascii="Times New Roman" w:hAnsi="Times New Roman" w:cs="Times New Roman"/>
          <w:b/>
          <w:iCs/>
          <w:sz w:val="24"/>
          <w:szCs w:val="24"/>
        </w:rPr>
        <w:t>За ИЗПЪЛНИТЕЛЯ: ……</w:t>
      </w:r>
      <w:r>
        <w:rPr>
          <w:rFonts w:ascii="Times New Roman" w:hAnsi="Times New Roman" w:cs="Times New Roman"/>
          <w:b/>
          <w:iCs/>
          <w:sz w:val="24"/>
          <w:szCs w:val="24"/>
        </w:rPr>
        <w:t>П</w:t>
      </w:r>
      <w:r w:rsidR="00C27A96">
        <w:rPr>
          <w:rFonts w:ascii="Times New Roman" w:hAnsi="Times New Roman" w:cs="Times New Roman"/>
          <w:b/>
          <w:iCs/>
          <w:sz w:val="24"/>
          <w:szCs w:val="24"/>
        </w:rPr>
        <w:t>……</w:t>
      </w:r>
    </w:p>
    <w:p w:rsidR="00C27A96" w:rsidRDefault="00C27A96" w:rsidP="00C27A96">
      <w:pPr>
        <w:ind w:firstLine="0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i/>
          <w:iCs/>
          <w:sz w:val="24"/>
          <w:szCs w:val="24"/>
        </w:rPr>
        <w:t>Николай Димитров -Кмет на Община Несебър</w:t>
      </w:r>
    </w:p>
    <w:p w:rsidR="00C27A96" w:rsidRDefault="00C27A96" w:rsidP="00C27A96">
      <w:pPr>
        <w:pStyle w:val="FR3"/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СЪГЛАСУВАЛ:……</w:t>
      </w:r>
      <w:r w:rsidR="00225E6A">
        <w:rPr>
          <w:sz w:val="24"/>
          <w:szCs w:val="24"/>
        </w:rPr>
        <w:t>П</w:t>
      </w:r>
      <w:r>
        <w:rPr>
          <w:sz w:val="24"/>
          <w:szCs w:val="24"/>
        </w:rPr>
        <w:t>…………</w:t>
      </w:r>
    </w:p>
    <w:p w:rsidR="00C27A96" w:rsidRDefault="00C27A96" w:rsidP="00C27A96">
      <w:pPr>
        <w:pStyle w:val="FR3"/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Гл. счетоводител: Георги Маринов</w:t>
      </w:r>
    </w:p>
    <w:p w:rsidR="00C27A96" w:rsidRDefault="00C27A96" w:rsidP="00C27A96">
      <w:pPr>
        <w:pStyle w:val="FR3"/>
        <w:ind w:left="0" w:firstLine="0"/>
        <w:jc w:val="both"/>
        <w:rPr>
          <w:sz w:val="24"/>
          <w:szCs w:val="24"/>
        </w:rPr>
      </w:pPr>
      <w:r>
        <w:t xml:space="preserve">       </w:t>
      </w:r>
      <w:r>
        <w:rPr>
          <w:sz w:val="24"/>
          <w:szCs w:val="24"/>
        </w:rPr>
        <w:t>ИЗГОТВИЛ</w:t>
      </w:r>
      <w:r>
        <w:t xml:space="preserve"> :</w:t>
      </w:r>
      <w:r w:rsidR="00225E6A">
        <w:rPr>
          <w:sz w:val="24"/>
          <w:szCs w:val="24"/>
        </w:rPr>
        <w:t>……..П</w:t>
      </w:r>
      <w:r>
        <w:rPr>
          <w:sz w:val="24"/>
          <w:szCs w:val="24"/>
        </w:rPr>
        <w:t>………</w:t>
      </w:r>
    </w:p>
    <w:p w:rsidR="00C27A96" w:rsidRDefault="00C27A96" w:rsidP="00C27A96">
      <w:pPr>
        <w:spacing w:line="240" w:lineRule="auto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Юрисконсулт:Таня Козарова</w:t>
      </w:r>
    </w:p>
    <w:p w:rsidR="00C27A96" w:rsidRDefault="00C27A96" w:rsidP="00C27A96">
      <w:pPr>
        <w:ind w:firstLine="0"/>
        <w:rPr>
          <w:rFonts w:ascii="Times New Roman" w:hAnsi="Times New Roman" w:cs="Times New Roman"/>
          <w:snapToGrid w:val="0"/>
          <w:color w:val="000000"/>
          <w:position w:val="8"/>
          <w:sz w:val="24"/>
          <w:szCs w:val="24"/>
          <w:lang w:val="en-US"/>
        </w:rPr>
      </w:pPr>
      <w:r>
        <w:rPr>
          <w:rFonts w:ascii="Times New Roman" w:hAnsi="Times New Roman" w:cs="Times New Roman"/>
          <w:snapToGrid w:val="0"/>
          <w:color w:val="000000"/>
          <w:position w:val="8"/>
          <w:sz w:val="24"/>
          <w:szCs w:val="24"/>
        </w:rPr>
        <w:t xml:space="preserve"> </w:t>
      </w:r>
    </w:p>
    <w:p w:rsidR="00C27A96" w:rsidRDefault="00C27A96" w:rsidP="00C27A96">
      <w:pPr>
        <w:pStyle w:val="a3"/>
        <w:jc w:val="left"/>
        <w:rPr>
          <w:sz w:val="24"/>
          <w:lang w:val="en-US"/>
        </w:rPr>
      </w:pPr>
      <w:r>
        <w:rPr>
          <w:sz w:val="24"/>
        </w:rPr>
        <w:t xml:space="preserve">                                     </w:t>
      </w:r>
    </w:p>
    <w:p w:rsidR="00C27A96" w:rsidRDefault="00C27A96" w:rsidP="00C27A96">
      <w:pPr>
        <w:spacing w:before="120" w:after="120" w:line="220" w:lineRule="exact"/>
        <w:ind w:firstLine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</w:t>
      </w:r>
    </w:p>
    <w:p w:rsidR="00C27A96" w:rsidRDefault="00C27A96" w:rsidP="00C27A96">
      <w:pPr>
        <w:spacing w:before="120" w:after="120" w:line="220" w:lineRule="exact"/>
        <w:ind w:firstLine="0"/>
        <w:rPr>
          <w:rFonts w:ascii="Times New Roman" w:hAnsi="Times New Roman" w:cs="Times New Roman"/>
          <w:b/>
          <w:sz w:val="24"/>
          <w:szCs w:val="24"/>
        </w:rPr>
      </w:pPr>
    </w:p>
    <w:p w:rsidR="00C27A96" w:rsidRDefault="00C27A96" w:rsidP="00C27A96">
      <w:pPr>
        <w:spacing w:before="120" w:after="120" w:line="220" w:lineRule="exact"/>
        <w:ind w:firstLine="0"/>
        <w:rPr>
          <w:rFonts w:ascii="Times New Roman" w:hAnsi="Times New Roman" w:cs="Times New Roman"/>
          <w:b/>
          <w:sz w:val="24"/>
          <w:szCs w:val="24"/>
        </w:rPr>
      </w:pPr>
    </w:p>
    <w:p w:rsidR="00C27A96" w:rsidRDefault="00C27A96" w:rsidP="00C27A96">
      <w:pPr>
        <w:spacing w:before="120" w:after="120" w:line="220" w:lineRule="exact"/>
        <w:ind w:firstLine="0"/>
        <w:rPr>
          <w:rFonts w:ascii="Times New Roman" w:hAnsi="Times New Roman" w:cs="Times New Roman"/>
          <w:b/>
          <w:sz w:val="24"/>
          <w:szCs w:val="24"/>
        </w:rPr>
      </w:pPr>
    </w:p>
    <w:p w:rsidR="00C27A96" w:rsidRDefault="00C27A96" w:rsidP="00C27A96">
      <w:pPr>
        <w:spacing w:before="120" w:after="120" w:line="220" w:lineRule="exact"/>
        <w:ind w:firstLine="0"/>
        <w:rPr>
          <w:rFonts w:ascii="Times New Roman" w:hAnsi="Times New Roman" w:cs="Times New Roman"/>
          <w:b/>
          <w:sz w:val="24"/>
          <w:szCs w:val="24"/>
        </w:rPr>
      </w:pPr>
    </w:p>
    <w:p w:rsidR="00A83D0A" w:rsidRDefault="00A83D0A"/>
    <w:sectPr w:rsidR="00A83D0A" w:rsidSect="00A83D0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barU">
    <w:altName w:val="Courier New"/>
    <w:charset w:val="00"/>
    <w:family w:val="auto"/>
    <w:pitch w:val="variable"/>
    <w:sig w:usb0="00000001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savePreviewPicture/>
  <w:compat/>
  <w:rsids>
    <w:rsidRoot w:val="00C27A96"/>
    <w:rsid w:val="000151BE"/>
    <w:rsid w:val="000833F5"/>
    <w:rsid w:val="001420CA"/>
    <w:rsid w:val="00216C46"/>
    <w:rsid w:val="00225E6A"/>
    <w:rsid w:val="002428BF"/>
    <w:rsid w:val="003B39F2"/>
    <w:rsid w:val="003D50D0"/>
    <w:rsid w:val="00434C06"/>
    <w:rsid w:val="00442A4B"/>
    <w:rsid w:val="00446A7D"/>
    <w:rsid w:val="005012EB"/>
    <w:rsid w:val="00507FC7"/>
    <w:rsid w:val="005A0806"/>
    <w:rsid w:val="005F47A4"/>
    <w:rsid w:val="00660482"/>
    <w:rsid w:val="007A764C"/>
    <w:rsid w:val="007F665D"/>
    <w:rsid w:val="008020BC"/>
    <w:rsid w:val="00897512"/>
    <w:rsid w:val="00913825"/>
    <w:rsid w:val="00A07917"/>
    <w:rsid w:val="00A3343D"/>
    <w:rsid w:val="00A65554"/>
    <w:rsid w:val="00A83D0A"/>
    <w:rsid w:val="00AC59D6"/>
    <w:rsid w:val="00BB618D"/>
    <w:rsid w:val="00BE6039"/>
    <w:rsid w:val="00C02FA3"/>
    <w:rsid w:val="00C12769"/>
    <w:rsid w:val="00C27A96"/>
    <w:rsid w:val="00D0511E"/>
    <w:rsid w:val="00D66F3F"/>
    <w:rsid w:val="00E83261"/>
    <w:rsid w:val="00E97D90"/>
    <w:rsid w:val="00F223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7A96"/>
    <w:pPr>
      <w:widowControl w:val="0"/>
      <w:autoSpaceDE w:val="0"/>
      <w:autoSpaceDN w:val="0"/>
      <w:adjustRightInd w:val="0"/>
      <w:spacing w:line="259" w:lineRule="auto"/>
      <w:ind w:firstLine="720"/>
    </w:pPr>
    <w:rPr>
      <w:rFonts w:ascii="Arial" w:hAnsi="Arial" w:cs="Arial"/>
      <w:sz w:val="28"/>
      <w:szCs w:val="28"/>
      <w:lang w:val="bg-BG"/>
    </w:rPr>
  </w:style>
  <w:style w:type="paragraph" w:styleId="1">
    <w:name w:val="heading 1"/>
    <w:basedOn w:val="a"/>
    <w:next w:val="a"/>
    <w:link w:val="10"/>
    <w:qFormat/>
    <w:rsid w:val="005F47A4"/>
    <w:pPr>
      <w:keepNext/>
      <w:widowControl/>
      <w:autoSpaceDE/>
      <w:autoSpaceDN/>
      <w:adjustRightInd/>
      <w:spacing w:line="360" w:lineRule="auto"/>
      <w:ind w:firstLine="0"/>
      <w:outlineLvl w:val="0"/>
    </w:pPr>
    <w:rPr>
      <w:rFonts w:ascii="HebarU" w:hAnsi="HebarU" w:cs="Times New Roman"/>
      <w:szCs w:val="20"/>
    </w:rPr>
  </w:style>
  <w:style w:type="paragraph" w:styleId="3">
    <w:name w:val="heading 3"/>
    <w:basedOn w:val="a"/>
    <w:next w:val="a"/>
    <w:link w:val="30"/>
    <w:unhideWhenUsed/>
    <w:qFormat/>
    <w:rsid w:val="005F47A4"/>
    <w:pPr>
      <w:keepNext/>
      <w:widowControl/>
      <w:autoSpaceDE/>
      <w:autoSpaceDN/>
      <w:adjustRightInd/>
      <w:spacing w:line="360" w:lineRule="auto"/>
      <w:ind w:firstLine="0"/>
      <w:outlineLvl w:val="2"/>
    </w:pPr>
    <w:rPr>
      <w:rFonts w:ascii="Cambria" w:hAnsi="Cambria" w:cs="Times New Roman"/>
      <w:b/>
      <w:bCs/>
      <w:sz w:val="26"/>
      <w:szCs w:val="26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5F47A4"/>
    <w:rPr>
      <w:rFonts w:ascii="HebarU" w:hAnsi="HebarU"/>
      <w:sz w:val="28"/>
      <w:lang w:val="bg-BG"/>
    </w:rPr>
  </w:style>
  <w:style w:type="character" w:customStyle="1" w:styleId="30">
    <w:name w:val="Заглавие 3 Знак"/>
    <w:basedOn w:val="a0"/>
    <w:link w:val="3"/>
    <w:rsid w:val="005F47A4"/>
    <w:rPr>
      <w:rFonts w:ascii="Cambria" w:eastAsia="Times New Roman" w:hAnsi="Cambria" w:cs="Times New Roman"/>
      <w:b/>
      <w:bCs/>
      <w:sz w:val="26"/>
      <w:szCs w:val="26"/>
    </w:rPr>
  </w:style>
  <w:style w:type="paragraph" w:styleId="a3">
    <w:name w:val="Title"/>
    <w:basedOn w:val="a"/>
    <w:next w:val="a"/>
    <w:link w:val="a4"/>
    <w:qFormat/>
    <w:rsid w:val="00C27A96"/>
    <w:pPr>
      <w:widowControl/>
      <w:suppressAutoHyphens/>
      <w:autoSpaceDE/>
      <w:autoSpaceDN/>
      <w:adjustRightInd/>
      <w:spacing w:line="240" w:lineRule="auto"/>
      <w:ind w:firstLine="0"/>
      <w:jc w:val="center"/>
    </w:pPr>
    <w:rPr>
      <w:rFonts w:ascii="Times New Roman" w:hAnsi="Times New Roman" w:cs="Times New Roman"/>
      <w:b/>
      <w:bCs/>
      <w:sz w:val="32"/>
      <w:szCs w:val="24"/>
      <w:lang w:eastAsia="ar-SA"/>
    </w:rPr>
  </w:style>
  <w:style w:type="character" w:customStyle="1" w:styleId="a4">
    <w:name w:val="Заглавие Знак"/>
    <w:basedOn w:val="a0"/>
    <w:link w:val="a3"/>
    <w:rsid w:val="00C27A96"/>
    <w:rPr>
      <w:b/>
      <w:bCs/>
      <w:sz w:val="32"/>
      <w:szCs w:val="24"/>
      <w:lang w:val="bg-BG" w:eastAsia="ar-SA"/>
    </w:rPr>
  </w:style>
  <w:style w:type="paragraph" w:customStyle="1" w:styleId="FR3">
    <w:name w:val="FR3"/>
    <w:rsid w:val="00C27A96"/>
    <w:pPr>
      <w:widowControl w:val="0"/>
      <w:autoSpaceDE w:val="0"/>
      <w:autoSpaceDN w:val="0"/>
      <w:adjustRightInd w:val="0"/>
      <w:spacing w:before="60" w:line="240" w:lineRule="auto"/>
      <w:ind w:left="720" w:hanging="360"/>
      <w:jc w:val="left"/>
    </w:pPr>
    <w:rPr>
      <w:sz w:val="28"/>
      <w:szCs w:val="28"/>
      <w:lang w:val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007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4</Pages>
  <Words>1517</Words>
  <Characters>8648</Characters>
  <Application>Microsoft Office Word</Application>
  <DocSecurity>0</DocSecurity>
  <Lines>72</Lines>
  <Paragraphs>20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TANIA</dc:creator>
  <cp:lastModifiedBy>TANIA</cp:lastModifiedBy>
  <cp:revision>16</cp:revision>
  <dcterms:created xsi:type="dcterms:W3CDTF">2017-10-24T10:25:00Z</dcterms:created>
  <dcterms:modified xsi:type="dcterms:W3CDTF">2017-10-26T06:48:00Z</dcterms:modified>
</cp:coreProperties>
</file>